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28" w:rsidRDefault="00820C28" w:rsidP="00820C28">
      <w:pPr>
        <w:shd w:val="clear" w:color="auto" w:fill="FFFFFF"/>
        <w:spacing w:before="225" w:after="15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493520" cy="1771650"/>
            <wp:effectExtent l="0" t="0" r="0" b="0"/>
            <wp:wrapNone/>
            <wp:docPr id="1" name="Рисунок 1" descr="Евгений Олегович Комар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вгений Олегович Комаров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Вопрос: как защититься от гриппа и ОРВИ?</w:t>
      </w:r>
    </w:p>
    <w:p w:rsidR="00820C28" w:rsidRDefault="00820C28" w:rsidP="00820C28">
      <w:pPr>
        <w:shd w:val="clear" w:color="auto" w:fill="FFFFFF"/>
        <w:spacing w:before="225" w:after="15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 xml:space="preserve"> — Ответ: сделать прививку!</w:t>
      </w:r>
    </w:p>
    <w:p w:rsidR="00820C28" w:rsidRDefault="00820C28" w:rsidP="00820C28">
      <w:pPr>
        <w:shd w:val="clear" w:color="auto" w:fill="FFFFFF"/>
        <w:spacing w:before="225" w:after="15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 xml:space="preserve"> Е.О. </w:t>
      </w:r>
      <w:proofErr w:type="spellStart"/>
      <w:r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Комаровский</w:t>
      </w:r>
      <w:proofErr w:type="spellEnd"/>
    </w:p>
    <w:p w:rsidR="00820C28" w:rsidRPr="00E20645" w:rsidRDefault="00820C28" w:rsidP="00820C28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i/>
          <w:color w:val="202122"/>
          <w:sz w:val="21"/>
          <w:szCs w:val="21"/>
        </w:rPr>
      </w:pPr>
      <w:r w:rsidRPr="00E20645">
        <w:rPr>
          <w:rFonts w:ascii="Arial" w:hAnsi="Arial" w:cs="Arial"/>
          <w:b/>
          <w:i/>
          <w:color w:val="202122"/>
          <w:sz w:val="21"/>
          <w:szCs w:val="21"/>
        </w:rPr>
        <w:t xml:space="preserve">                                                                   </w:t>
      </w:r>
      <w:r>
        <w:rPr>
          <w:rFonts w:ascii="Arial" w:hAnsi="Arial" w:cs="Arial"/>
          <w:b/>
          <w:i/>
          <w:color w:val="202122"/>
          <w:sz w:val="21"/>
          <w:szCs w:val="21"/>
        </w:rPr>
        <w:t xml:space="preserve">                             </w:t>
      </w:r>
      <w:r w:rsidRPr="00E20645">
        <w:rPr>
          <w:rFonts w:ascii="Arial" w:hAnsi="Arial" w:cs="Arial"/>
          <w:b/>
          <w:i/>
          <w:color w:val="202122"/>
          <w:sz w:val="21"/>
          <w:szCs w:val="21"/>
        </w:rPr>
        <w:t xml:space="preserve"> вра</w:t>
      </w:r>
      <w:proofErr w:type="gramStart"/>
      <w:r w:rsidRPr="00E20645">
        <w:rPr>
          <w:rFonts w:ascii="Arial" w:hAnsi="Arial" w:cs="Arial"/>
          <w:b/>
          <w:i/>
          <w:color w:val="202122"/>
          <w:sz w:val="21"/>
          <w:szCs w:val="21"/>
        </w:rPr>
        <w:t>ч-</w:t>
      </w:r>
      <w:proofErr w:type="gramEnd"/>
      <w:r w:rsidRPr="00E20645">
        <w:rPr>
          <w:rFonts w:ascii="Arial" w:hAnsi="Arial" w:cs="Arial"/>
          <w:b/>
          <w:i/>
          <w:color w:val="202122"/>
          <w:sz w:val="21"/>
          <w:szCs w:val="21"/>
        </w:rPr>
        <w:fldChar w:fldCharType="begin"/>
      </w:r>
      <w:r w:rsidRPr="00E20645">
        <w:rPr>
          <w:rFonts w:ascii="Arial" w:hAnsi="Arial" w:cs="Arial"/>
          <w:b/>
          <w:i/>
          <w:color w:val="202122"/>
          <w:sz w:val="21"/>
          <w:szCs w:val="21"/>
        </w:rPr>
        <w:instrText xml:space="preserve"> HYPERLINK "https://ru.wikipedia.org/wiki/%D0%9F%D0%B5%D0%B4%D0%B8%D0%B0%D1%82%D1%80%D0%B8%D1%8F" \o "Педиатрия" </w:instrText>
      </w:r>
      <w:r w:rsidRPr="00E20645">
        <w:rPr>
          <w:rFonts w:ascii="Arial" w:hAnsi="Arial" w:cs="Arial"/>
          <w:b/>
          <w:i/>
          <w:color w:val="202122"/>
          <w:sz w:val="21"/>
          <w:szCs w:val="21"/>
        </w:rPr>
        <w:fldChar w:fldCharType="separate"/>
      </w:r>
      <w:r w:rsidRPr="00E20645">
        <w:rPr>
          <w:rStyle w:val="a4"/>
          <w:rFonts w:ascii="Arial" w:hAnsi="Arial" w:cs="Arial"/>
          <w:b/>
          <w:i/>
          <w:color w:val="0B0080"/>
          <w:sz w:val="21"/>
          <w:szCs w:val="21"/>
        </w:rPr>
        <w:t>педиатр</w:t>
      </w:r>
      <w:r w:rsidRPr="00E20645">
        <w:rPr>
          <w:rFonts w:ascii="Arial" w:hAnsi="Arial" w:cs="Arial"/>
          <w:b/>
          <w:i/>
          <w:color w:val="202122"/>
          <w:sz w:val="21"/>
          <w:szCs w:val="21"/>
        </w:rPr>
        <w:fldChar w:fldCharType="end"/>
      </w:r>
      <w:r w:rsidRPr="00E20645">
        <w:rPr>
          <w:rFonts w:ascii="Arial" w:hAnsi="Arial" w:cs="Arial"/>
          <w:b/>
          <w:i/>
          <w:color w:val="202122"/>
          <w:sz w:val="21"/>
          <w:szCs w:val="21"/>
        </w:rPr>
        <w:t xml:space="preserve"> высшей категории, </w:t>
      </w:r>
    </w:p>
    <w:p w:rsidR="00820C28" w:rsidRPr="00E20645" w:rsidRDefault="00820C28" w:rsidP="00820C2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i/>
          <w:color w:val="202122"/>
          <w:sz w:val="21"/>
          <w:szCs w:val="21"/>
        </w:rPr>
      </w:pPr>
      <w:r w:rsidRPr="00E20645">
        <w:rPr>
          <w:rFonts w:ascii="Arial" w:hAnsi="Arial" w:cs="Arial"/>
          <w:b/>
          <w:i/>
          <w:color w:val="202122"/>
          <w:sz w:val="21"/>
          <w:szCs w:val="21"/>
        </w:rPr>
        <w:t xml:space="preserve">кандидат медицинских наук, </w:t>
      </w:r>
    </w:p>
    <w:p w:rsidR="00820C28" w:rsidRPr="00E20645" w:rsidRDefault="00820C28" w:rsidP="00820C2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i/>
          <w:color w:val="202122"/>
          <w:sz w:val="21"/>
          <w:szCs w:val="21"/>
        </w:rPr>
      </w:pPr>
      <w:r w:rsidRPr="00E20645">
        <w:rPr>
          <w:rFonts w:ascii="Arial" w:hAnsi="Arial" w:cs="Arial"/>
          <w:b/>
          <w:i/>
          <w:color w:val="202122"/>
          <w:sz w:val="21"/>
          <w:szCs w:val="21"/>
        </w:rPr>
        <w:t>ведущий телепередачи «</w:t>
      </w:r>
      <w:hyperlink r:id="rId7" w:tooltip="Школа доктора Комаровского" w:history="1">
        <w:r w:rsidRPr="00E20645">
          <w:rPr>
            <w:rStyle w:val="a4"/>
            <w:rFonts w:ascii="Arial" w:hAnsi="Arial" w:cs="Arial"/>
            <w:b/>
            <w:i/>
            <w:color w:val="0B0080"/>
            <w:sz w:val="21"/>
            <w:szCs w:val="21"/>
          </w:rPr>
          <w:t xml:space="preserve">Школа доктора </w:t>
        </w:r>
        <w:proofErr w:type="spellStart"/>
        <w:r w:rsidRPr="00E20645">
          <w:rPr>
            <w:rStyle w:val="a4"/>
            <w:rFonts w:ascii="Arial" w:hAnsi="Arial" w:cs="Arial"/>
            <w:b/>
            <w:i/>
            <w:color w:val="0B0080"/>
            <w:sz w:val="21"/>
            <w:szCs w:val="21"/>
          </w:rPr>
          <w:t>Комаровского</w:t>
        </w:r>
        <w:proofErr w:type="spellEnd"/>
      </w:hyperlink>
      <w:r w:rsidRPr="00E20645">
        <w:rPr>
          <w:rFonts w:ascii="Arial" w:hAnsi="Arial" w:cs="Arial"/>
          <w:b/>
          <w:i/>
          <w:color w:val="202122"/>
          <w:sz w:val="21"/>
          <w:szCs w:val="21"/>
        </w:rPr>
        <w:t>»,</w:t>
      </w:r>
    </w:p>
    <w:p w:rsidR="00820C28" w:rsidRPr="00E20645" w:rsidRDefault="00820C28" w:rsidP="00820C2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i/>
          <w:color w:val="202122"/>
          <w:sz w:val="21"/>
          <w:szCs w:val="21"/>
        </w:rPr>
      </w:pPr>
      <w:r w:rsidRPr="00E20645">
        <w:rPr>
          <w:rFonts w:ascii="Arial" w:hAnsi="Arial" w:cs="Arial"/>
          <w:b/>
          <w:i/>
          <w:color w:val="202122"/>
          <w:sz w:val="21"/>
          <w:szCs w:val="21"/>
        </w:rPr>
        <w:t xml:space="preserve"> автор научных трудов и научно-популярных статей и книг, самая известная из которых — «Здоровье ребёнка и здравый смысл его родственников»</w:t>
      </w:r>
    </w:p>
    <w:p w:rsidR="00820C28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</w:p>
    <w:p w:rsidR="00820C28" w:rsidRDefault="00820C28" w:rsidP="00820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6E7982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В</w:t>
      </w:r>
      <w:r w:rsidRPr="00DB2DE4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нимание</w:t>
      </w:r>
      <w:r w:rsidRPr="006E7982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, уважаемые родители, педагоги,</w:t>
      </w:r>
      <w:r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 xml:space="preserve"> </w:t>
      </w:r>
      <w:r w:rsidRPr="006E7982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дети</w:t>
      </w:r>
      <w:r w:rsidRPr="00DB2DE4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!!!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      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Запомните самое главное: тактика ваших действий совершенно не зависит от того, как называется вирус. Грипп сезонный, свиной, слоновий, пандемический, вообще не грипп — это не важно. Важно лишь то, что это вирус, что он передается воздушно-капельным путем и что он поражает </w:t>
      </w:r>
      <w:hyperlink r:id="rId8" w:history="1">
        <w:r w:rsidRPr="00DB2DE4">
          <w:rPr>
            <w:rFonts w:ascii="Times New Roman" w:eastAsia="Times New Roman" w:hAnsi="Times New Roman"/>
            <w:color w:val="009688"/>
            <w:sz w:val="28"/>
            <w:szCs w:val="28"/>
            <w:u w:val="single"/>
            <w:lang w:eastAsia="ru-RU"/>
          </w:rPr>
          <w:t>органы дыхания</w:t>
        </w:r>
      </w:hyperlink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.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Существует более двухсот вирусов разных типов –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риновирусы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энтеровирусы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, аденовирусы, 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fldChar w:fldCharType="begin"/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instrText xml:space="preserve"> HYPERLINK "https://big5.ru/koronavirus-covid-19-simptomy-riski-profilaktika-lechenie/" </w:instrTex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fldChar w:fldCharType="separate"/>
      </w:r>
      <w:r w:rsidRPr="00DB2DE4">
        <w:rPr>
          <w:rFonts w:ascii="Times New Roman" w:eastAsia="Times New Roman" w:hAnsi="Times New Roman"/>
          <w:color w:val="009688"/>
          <w:sz w:val="28"/>
          <w:szCs w:val="28"/>
          <w:u w:val="single"/>
          <w:lang w:eastAsia="ru-RU"/>
        </w:rPr>
        <w:t>коронавирусы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fldChar w:fldCharType="end"/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, вирусы гриппа и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парагриппа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и другие. Самые распространенные виновники простуды – это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риновирусы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, они становятся причиной болезни в 25–50% случаев.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Риновирусы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любят относительно </w:t>
      </w:r>
      <w:hyperlink r:id="rId9" w:history="1">
        <w:r w:rsidRPr="00DB2DE4">
          <w:rPr>
            <w:rFonts w:ascii="Times New Roman" w:eastAsia="Times New Roman" w:hAnsi="Times New Roman"/>
            <w:color w:val="009688"/>
            <w:sz w:val="28"/>
            <w:szCs w:val="28"/>
            <w:u w:val="single"/>
            <w:lang w:eastAsia="ru-RU"/>
          </w:rPr>
          <w:t>прохладную</w:t>
        </w:r>
      </w:hyperlink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 среду и поэтому предпочитают жить в носоглотке, а не глубоко внутри тела, – вот почему главные симптомы простуды появляются именно там. Частота «простуд» зависит от возраста: в среднем взрослые простужаются 2–3 раза в год, дети – до 5–6 раз, а пожилые люди – 1 раз в год; бывают и те, кто практически не болеет. Обычно болезнь продолжается 7–10 дней, при стандартном ее развитии первые 3–4 дня происходит ухудшение симптомов, 1–2 дня они остаются стабильными, а </w:t>
      </w:r>
      <w:proofErr w:type="gram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за</w:t>
      </w:r>
      <w:proofErr w:type="gram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оставшиеся 3–4 дня сходят на нет.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Заражение вирусом, вызывающим ОРВИ, происходит воздушно-капельным путем (вдыхание микроскопических частей слизи от кашляющего или чихающего человека) или из-за самозаражения (касание слизистой </w:t>
      </w:r>
      <w:hyperlink r:id="rId10" w:history="1">
        <w:r w:rsidRPr="00DB2DE4">
          <w:rPr>
            <w:rFonts w:ascii="Times New Roman" w:eastAsia="Times New Roman" w:hAnsi="Times New Roman"/>
            <w:color w:val="009688"/>
            <w:sz w:val="28"/>
            <w:szCs w:val="28"/>
            <w:u w:val="single"/>
            <w:lang w:eastAsia="ru-RU"/>
          </w:rPr>
          <w:t>глаз</w:t>
        </w:r>
      </w:hyperlink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, рта или носа) после контакта с заболевшими людьми или предметами, ими использованными. Вирусы могут жить на поверхностях в течение нескольких дней (причем дольше они выживают на гладких, непористых материалах) и в течение 24 часов сохранять способность вызвать заражение, поэтому можно «подцепить простуду» в общественном транспорте, </w:t>
      </w:r>
      <w:hyperlink r:id="rId11" w:history="1">
        <w:r w:rsidRPr="00DB2DE4">
          <w:rPr>
            <w:rFonts w:ascii="Times New Roman" w:eastAsia="Times New Roman" w:hAnsi="Times New Roman"/>
            <w:color w:val="009688"/>
            <w:sz w:val="28"/>
            <w:szCs w:val="28"/>
            <w:u w:val="single"/>
            <w:lang w:eastAsia="ru-RU"/>
          </w:rPr>
          <w:t>в самолете</w:t>
        </w:r>
      </w:hyperlink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 или через предметы общего пользования в офисе, магазине или школе. Вирус не может проникнуть в организм через кожу, поэтому ему нужно несколько часов, чтобы добраться, к примеру, с рук до носа – если только мы сами не помогаем ему, доставляя на слизистые оболочки.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lastRenderedPageBreak/>
        <w:t>Механика заражения такова. Когда вирус попадает в носовой проход с пальцев или с вдыхаемым воздухом, он переносится на заднюю часть носоглотки. Там он прикрепляется к местным рецепторам с помощью белка и проникает через мембрану в клетку, где «распаковывает» свою РНК – так начинается деление вируса и заражение организма. Этот процесс занимает 8–12 часов, а с момента попадания вируса в носоглотку до проявления симптомов простуды может пройти от 12 часов до 1–2 дней.</w:t>
      </w:r>
    </w:p>
    <w:p w:rsidR="00820C28" w:rsidRPr="00DB2DE4" w:rsidRDefault="00820C28" w:rsidP="00820C28">
      <w:pPr>
        <w:shd w:val="clear" w:color="auto" w:fill="FFFFFF"/>
        <w:spacing w:before="225" w:after="15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ПРОФИЛАКТИКА ГРИППА и ОРВИ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Если вы (ваш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</w:t>
      </w:r>
      <w:r w:rsidRPr="00DB2DE4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привьетесь.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  <w:r w:rsidRPr="00DB2DE4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Привившись, вы защитите себ</w:t>
      </w:r>
      <w:r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 xml:space="preserve">я не от вирусов вообще, а </w:t>
      </w:r>
      <w:r w:rsidRPr="00DB2DE4"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 xml:space="preserve"> от </w:t>
      </w:r>
      <w:r w:rsidRPr="00DB2DE4">
        <w:rPr>
          <w:rFonts w:ascii="Times New Roman" w:eastAsia="Times New Roman" w:hAnsi="Times New Roman"/>
          <w:b/>
          <w:color w:val="505050"/>
          <w:sz w:val="32"/>
          <w:szCs w:val="32"/>
          <w:lang w:eastAsia="ru-RU"/>
        </w:rPr>
        <w:t>вируса сезонного гриппа.</w:t>
      </w:r>
    </w:p>
    <w:p w:rsidR="00820C28" w:rsidRPr="00DB2DE4" w:rsidRDefault="00820C28" w:rsidP="00820C28">
      <w:pPr>
        <w:shd w:val="clear" w:color="auto" w:fill="FFFFFF"/>
        <w:spacing w:before="225" w:after="15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36"/>
          <w:szCs w:val="36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36"/>
          <w:szCs w:val="36"/>
          <w:lang w:eastAsia="ru-RU"/>
        </w:rPr>
        <w:t>Вывод: как защититься от гриппа и ОРВИ? — Ответ: сделать прививку!</w:t>
      </w:r>
    </w:p>
    <w:p w:rsidR="00820C28" w:rsidRPr="00DB2DE4" w:rsidRDefault="00820C28" w:rsidP="00820C28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300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Прививайтесь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Если имеете материальную возможность привиться (привить дитя) — </w:t>
      </w:r>
      <w:r w:rsidRPr="00DB2DE4">
        <w:rPr>
          <w:rFonts w:ascii="Times New Roman" w:eastAsia="Times New Roman" w:hAnsi="Times New Roman"/>
          <w:b/>
          <w:bCs/>
          <w:i/>
          <w:iCs/>
          <w:color w:val="505050"/>
          <w:sz w:val="28"/>
          <w:szCs w:val="28"/>
          <w:lang w:eastAsia="ru-RU"/>
        </w:rPr>
        <w:t>прививайтесь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, но при том условии, что для вакцинации не надо будет сидеть в поликлинике. Имеющиеся вакцины защищают от всех актуальных в текущем году вариантов вируса гриппа.</w:t>
      </w:r>
    </w:p>
    <w:p w:rsidR="00820C28" w:rsidRPr="00DB2DE4" w:rsidRDefault="00820C28" w:rsidP="00820C28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300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Не обольщайтесь «народными средствами»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Никаких лекарств и «народных средств» с доказанной профилактической эффективностью не существует. Т.е. никакой лук, никакой чеснок, никакая горилка и никакие глотаемые вами или засовываемые в дитя таблетки не способны защитить ни от какого-либо респираторного вируса вообще, ни от вируса гриппа в частности. Все, </w:t>
      </w:r>
      <w:proofErr w:type="gram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за чем</w:t>
      </w:r>
      <w:proofErr w:type="gram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вы убиваетесь в аптеках, все эти якобы противовирусные средства, якобы стимуляторы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интерферонообразования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, стимуляторы иммунитета и жутко полезные витамины — все это лекарства с недоказанной эффективностью, лекарства, удовлетворяющие главную ментальную потребность человека «нужно что-то делать».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br/>
        <w:t>Основная польза всех этих лекарств — </w:t>
      </w:r>
      <w:hyperlink r:id="rId12" w:tgtFrame="_blank" w:history="1">
        <w:r w:rsidRPr="00DB2DE4">
          <w:rPr>
            <w:rFonts w:ascii="Times New Roman" w:eastAsia="Times New Roman" w:hAnsi="Times New Roman"/>
            <w:color w:val="009688"/>
            <w:sz w:val="28"/>
            <w:szCs w:val="28"/>
            <w:u w:val="single"/>
            <w:lang w:eastAsia="ru-RU"/>
          </w:rPr>
          <w:t>психотерапия</w:t>
        </w:r>
      </w:hyperlink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. Вы верите, вам помогает — я рад за вас, только не надо тратить на это деньги — оно того не стоит.</w:t>
      </w:r>
    </w:p>
    <w:p w:rsidR="00820C28" w:rsidRPr="00DB2DE4" w:rsidRDefault="00820C28" w:rsidP="00820C28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300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Источник вируса — человек и только человек.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Чем меньше людей, тем меньше шансов заболеть. Пройтись остановку пешком, не пойти лишний раз в супермаркет — мудро!</w:t>
      </w:r>
    </w:p>
    <w:p w:rsidR="00820C28" w:rsidRPr="00DB2DE4" w:rsidRDefault="00820C28" w:rsidP="00820C28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300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Мойте руки!</w:t>
      </w:r>
    </w:p>
    <w:p w:rsidR="00820C28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lastRenderedPageBreak/>
        <w:t>Руки больного —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— здравствуй, ОРВИ.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br/>
        <w:t>Не трогайте свое лицо. Мойте руки, часто, много, постоянно носите с собой влажные дезинфицирующие гигиенические салфетки, мойте, трите, не ленитесь!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br/>
        <w:t>Учитесь сами и учите детей, если уж нет платка, кашлять-чихать не в ладошку, а в лок</w:t>
      </w: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оть.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hyperlink r:id="rId13" w:tgtFrame="_blank" w:history="1">
        <w:r w:rsidRPr="00DB2DE4">
          <w:rPr>
            <w:rFonts w:ascii="Times New Roman" w:eastAsia="Times New Roman" w:hAnsi="Times New Roman"/>
            <w:b/>
            <w:bCs/>
            <w:color w:val="454545"/>
            <w:sz w:val="28"/>
            <w:szCs w:val="28"/>
            <w:u w:val="single"/>
            <w:lang w:eastAsia="ru-RU"/>
          </w:rPr>
          <w:t>Чистый и прохладный воздух!</w:t>
        </w:r>
      </w:hyperlink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br/>
        <w:t>Гулять можно сколько угодно. Подцепить вирус во время прогулки практически нереально. Поэтому, если уж вы вышли погулять, так не надо показушного хождения в маске по улицам. Уж лучше нормально подышите свежим воздухом. Оптимальные параметры воздуха в помещении — температура около 20</w:t>
      </w:r>
      <w:proofErr w:type="gram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°С</w:t>
      </w:r>
      <w:proofErr w:type="gram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, влажность 50–70%.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i/>
          <w:iCs/>
          <w:color w:val="505050"/>
          <w:sz w:val="28"/>
          <w:szCs w:val="28"/>
          <w:lang w:eastAsia="ru-RU"/>
        </w:rPr>
        <w:t>Обязательно частое и интенсивное сквозное проветривание помещений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. Любая система отопления сушит воздух. Мойте пол. Включайте увлажнители воздуха. Настоятельно требуйте увлажнения воздуха и проветривания помещений в детских коллективах. Лучше теплее оденьтесь, но не включайте дополнительных обогревателей.</w:t>
      </w:r>
    </w:p>
    <w:p w:rsidR="00820C28" w:rsidRPr="00DB2DE4" w:rsidRDefault="00820C28" w:rsidP="00820C28">
      <w:pPr>
        <w:numPr>
          <w:ilvl w:val="0"/>
          <w:numId w:val="5"/>
        </w:numPr>
        <w:shd w:val="clear" w:color="auto" w:fill="FFFFFF"/>
        <w:spacing w:before="225" w:after="150" w:line="240" w:lineRule="auto"/>
        <w:ind w:left="300"/>
        <w:jc w:val="both"/>
        <w:outlineLvl w:val="3"/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Увлажняйте слизистые оболочки!</w:t>
      </w:r>
    </w:p>
    <w:p w:rsidR="00820C28" w:rsidRPr="00DB2DE4" w:rsidRDefault="00820C28" w:rsidP="00820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В верхних дыхательных путях постоянно образуется слизь. Слизь обеспечивает функционирование т.н.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т.н. «комбинированные противопростудные средства»), так лучше не экспериментировать в принципе.</w:t>
      </w:r>
    </w:p>
    <w:p w:rsidR="00E345D3" w:rsidRDefault="00820C28" w:rsidP="00820C28">
      <w:r w:rsidRPr="00DB2DE4">
        <w:rPr>
          <w:rFonts w:ascii="Times New Roman" w:eastAsia="Times New Roman" w:hAnsi="Times New Roman"/>
          <w:b/>
          <w:bCs/>
          <w:i/>
          <w:iCs/>
          <w:color w:val="505050"/>
          <w:sz w:val="28"/>
          <w:szCs w:val="28"/>
          <w:lang w:eastAsia="ru-RU"/>
        </w:rPr>
        <w:t>Увлажнять слизистые оболочки очень просто: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 1 чайная ложка обычной поваренной соли на 1 литр кипяченой воды. Заливаете в любой флакон-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пшикалку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(например, из-под сосудосуживающих капель) и регулярно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пшикаете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ходы: «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Салин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», «Аква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марис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», «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Хьюмер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», «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Маример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», «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Носоль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» и т.д. Главное — </w:t>
      </w:r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lastRenderedPageBreak/>
        <w:t xml:space="preserve">не жалейте! Капайте, </w:t>
      </w:r>
      <w:proofErr w:type="spellStart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пшикайте</w:t>
      </w:r>
      <w:proofErr w:type="spellEnd"/>
      <w:r w:rsidRPr="00DB2DE4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также регулярно</w:t>
      </w:r>
      <w:bookmarkStart w:id="0" w:name="_GoBack"/>
      <w:bookmarkEnd w:id="0"/>
    </w:p>
    <w:sectPr w:rsidR="00E3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408"/>
    <w:multiLevelType w:val="multilevel"/>
    <w:tmpl w:val="E16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251F1"/>
    <w:multiLevelType w:val="multilevel"/>
    <w:tmpl w:val="9B8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377EB"/>
    <w:multiLevelType w:val="multilevel"/>
    <w:tmpl w:val="789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94C37"/>
    <w:multiLevelType w:val="multilevel"/>
    <w:tmpl w:val="52C8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E2052"/>
    <w:multiLevelType w:val="multilevel"/>
    <w:tmpl w:val="556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8"/>
    <w:rsid w:val="00820C28"/>
    <w:rsid w:val="00E3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2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2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5.ru/zachem-brosat-kurit/" TargetMode="External"/><Relationship Id="rId13" Type="http://schemas.openxmlformats.org/officeDocument/2006/relationships/hyperlink" Target="https://big5.ru/opasnost-kondicione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8%D0%BA%D0%BE%D0%BB%D0%B0_%D0%B4%D0%BE%D0%BA%D1%82%D0%BE%D1%80%D0%B0_%D0%9A%D0%BE%D0%BC%D0%B0%D1%80%D0%BE%D0%B2%D1%81%D0%BA%D0%BE%D0%B3%D0%BE" TargetMode="External"/><Relationship Id="rId12" Type="http://schemas.openxmlformats.org/officeDocument/2006/relationships/hyperlink" Target="https://big5.ru/slova-razrushiteli-kotorye-nelzja-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g5.ru/dlitelnye-aviaperele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g5.ru/joga-dlya-vashih-gl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5.ru/kak-vyzhit-v-gorode-v-zha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2020-11-17T16:12:00Z</dcterms:created>
  <dcterms:modified xsi:type="dcterms:W3CDTF">2020-11-17T16:13:00Z</dcterms:modified>
</cp:coreProperties>
</file>